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C0" w:rsidRPr="00BF54C5" w:rsidRDefault="00BF54C5" w:rsidP="00BF54C5">
      <w:pPr>
        <w:jc w:val="both"/>
        <w:rPr>
          <w:rFonts w:ascii="Times New Roman" w:hAnsi="Times New Roman" w:cs="Times New Roman"/>
          <w:sz w:val="48"/>
          <w:szCs w:val="48"/>
        </w:rPr>
      </w:pPr>
      <w:r w:rsidRPr="00BF54C5">
        <w:rPr>
          <w:rFonts w:ascii="Times New Roman" w:hAnsi="Times New Roman" w:cs="Times New Roman"/>
          <w:sz w:val="48"/>
          <w:szCs w:val="48"/>
        </w:rPr>
        <w:t>26.04.2024 года заседание Штаба родительского общественного контроля за ходом реализации мероприятий по капитальному ремонту прошло на объекте. В ходе заседания была проинспектирована работа  строителей, проверены демонтажные работы, перепланировка помещений, замена электропроводки, особое внимание уделено реконструкции теплоснабжения и вентиляции. Отмечено, что все мероприятия по рем</w:t>
      </w:r>
      <w:r>
        <w:rPr>
          <w:rFonts w:ascii="Times New Roman" w:hAnsi="Times New Roman" w:cs="Times New Roman"/>
          <w:sz w:val="48"/>
          <w:szCs w:val="48"/>
        </w:rPr>
        <w:t>онту проходят в соответствии с «дорожной картой».</w:t>
      </w:r>
      <w:bookmarkStart w:id="0" w:name="_GoBack"/>
      <w:bookmarkEnd w:id="0"/>
    </w:p>
    <w:sectPr w:rsidR="00CB4EC0" w:rsidRPr="00BF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6"/>
    <w:rsid w:val="00735A16"/>
    <w:rsid w:val="00BF54C5"/>
    <w:rsid w:val="00C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4AF2"/>
  <w15:chartTrackingRefBased/>
  <w15:docId w15:val="{1CC421F1-4226-4CB4-B7D8-E2CEFFC6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2024-05-14T08:20:00Z</dcterms:created>
  <dcterms:modified xsi:type="dcterms:W3CDTF">2024-05-14T08:21:00Z</dcterms:modified>
</cp:coreProperties>
</file>